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1B020" w14:textId="77777777" w:rsidR="00430C66" w:rsidRPr="00430C66" w:rsidRDefault="00430C66" w:rsidP="00430C66">
      <w:pPr>
        <w:rPr>
          <w:rFonts w:ascii="Times New Roman" w:hAnsi="Times New Roman" w:cs="Times New Roman"/>
          <w:b/>
          <w:bCs/>
          <w:sz w:val="24"/>
          <w:szCs w:val="24"/>
        </w:rPr>
      </w:pPr>
      <w:r w:rsidRPr="00430C66">
        <w:rPr>
          <w:rFonts w:ascii="Times New Roman" w:hAnsi="Times New Roman" w:cs="Times New Roman"/>
          <w:b/>
          <w:bCs/>
          <w:sz w:val="24"/>
          <w:szCs w:val="24"/>
        </w:rPr>
        <w:t>Spring Break (April 08-16)</w:t>
      </w:r>
    </w:p>
    <w:p w14:paraId="1D2EB577" w14:textId="0004FD31" w:rsidR="00430C66" w:rsidRDefault="00430C66" w:rsidP="00430C66">
      <w:pPr>
        <w:rPr>
          <w:rFonts w:ascii="Times New Roman" w:hAnsi="Times New Roman" w:cs="Times New Roman"/>
          <w:sz w:val="24"/>
          <w:szCs w:val="24"/>
        </w:rPr>
      </w:pPr>
      <w:r w:rsidRPr="003A55EC">
        <w:rPr>
          <w:rFonts w:ascii="Times New Roman" w:hAnsi="Times New Roman" w:cs="Times New Roman"/>
          <w:b/>
          <w:bCs/>
          <w:sz w:val="24"/>
          <w:szCs w:val="24"/>
        </w:rPr>
        <w:t>Annotated Bibliography:</w:t>
      </w:r>
      <w:r>
        <w:rPr>
          <w:rFonts w:ascii="Times New Roman" w:hAnsi="Times New Roman" w:cs="Times New Roman"/>
          <w:sz w:val="24"/>
          <w:szCs w:val="24"/>
        </w:rPr>
        <w:t xml:space="preserve"> </w:t>
      </w:r>
      <w:r w:rsidRPr="003A55EC">
        <w:rPr>
          <w:rFonts w:ascii="Times New Roman" w:hAnsi="Times New Roman" w:cs="Times New Roman"/>
          <w:b/>
          <w:bCs/>
          <w:color w:val="FF0000"/>
          <w:sz w:val="24"/>
          <w:szCs w:val="24"/>
        </w:rPr>
        <w:t xml:space="preserve">Due </w:t>
      </w:r>
      <w:r>
        <w:rPr>
          <w:rFonts w:ascii="Times New Roman" w:hAnsi="Times New Roman" w:cs="Times New Roman"/>
          <w:b/>
          <w:bCs/>
          <w:color w:val="FF0000"/>
          <w:sz w:val="24"/>
          <w:szCs w:val="24"/>
        </w:rPr>
        <w:t>21</w:t>
      </w:r>
      <w:r w:rsidRPr="003A55EC">
        <w:rPr>
          <w:rFonts w:ascii="Times New Roman" w:hAnsi="Times New Roman" w:cs="Times New Roman"/>
          <w:b/>
          <w:bCs/>
          <w:color w:val="FF0000"/>
          <w:sz w:val="24"/>
          <w:szCs w:val="24"/>
          <w:vertAlign w:val="superscript"/>
        </w:rPr>
        <w:t>st</w:t>
      </w:r>
      <w:r w:rsidRPr="003A55EC">
        <w:rPr>
          <w:rFonts w:ascii="Times New Roman" w:hAnsi="Times New Roman" w:cs="Times New Roman"/>
          <w:b/>
          <w:bCs/>
          <w:color w:val="FF0000"/>
          <w:sz w:val="24"/>
          <w:szCs w:val="24"/>
        </w:rPr>
        <w:t xml:space="preserve"> April 2020                                                                                      </w:t>
      </w:r>
      <w:r w:rsidRPr="003A55EC">
        <w:rPr>
          <w:rFonts w:ascii="Times New Roman" w:hAnsi="Times New Roman" w:cs="Times New Roman"/>
          <w:b/>
          <w:bCs/>
          <w:sz w:val="24"/>
          <w:szCs w:val="24"/>
        </w:rPr>
        <w:t>Sources Worksheet:</w:t>
      </w:r>
      <w:r>
        <w:rPr>
          <w:rFonts w:ascii="Times New Roman" w:hAnsi="Times New Roman" w:cs="Times New Roman"/>
          <w:sz w:val="24"/>
          <w:szCs w:val="24"/>
        </w:rPr>
        <w:t xml:space="preserve"> </w:t>
      </w:r>
      <w:r w:rsidRPr="003A55EC">
        <w:rPr>
          <w:rFonts w:ascii="Times New Roman" w:hAnsi="Times New Roman" w:cs="Times New Roman"/>
          <w:b/>
          <w:bCs/>
          <w:color w:val="FF0000"/>
          <w:sz w:val="24"/>
          <w:szCs w:val="24"/>
        </w:rPr>
        <w:t>Due 21</w:t>
      </w:r>
      <w:r w:rsidRPr="003A55EC">
        <w:rPr>
          <w:rFonts w:ascii="Times New Roman" w:hAnsi="Times New Roman" w:cs="Times New Roman"/>
          <w:b/>
          <w:bCs/>
          <w:color w:val="FF0000"/>
          <w:sz w:val="24"/>
          <w:szCs w:val="24"/>
          <w:vertAlign w:val="superscript"/>
        </w:rPr>
        <w:t>st</w:t>
      </w:r>
      <w:r w:rsidRPr="003A55EC">
        <w:rPr>
          <w:rFonts w:ascii="Times New Roman" w:hAnsi="Times New Roman" w:cs="Times New Roman"/>
          <w:b/>
          <w:bCs/>
          <w:color w:val="FF0000"/>
          <w:sz w:val="24"/>
          <w:szCs w:val="24"/>
        </w:rPr>
        <w:t xml:space="preserve"> April 2020                                                                                             </w:t>
      </w:r>
      <w:r w:rsidRPr="003A55EC">
        <w:rPr>
          <w:rFonts w:ascii="Times New Roman" w:hAnsi="Times New Roman" w:cs="Times New Roman"/>
          <w:b/>
          <w:bCs/>
          <w:sz w:val="24"/>
          <w:szCs w:val="24"/>
        </w:rPr>
        <w:t>Research Paper, 1st Draft:</w:t>
      </w:r>
      <w:r>
        <w:rPr>
          <w:rFonts w:ascii="Times New Roman" w:hAnsi="Times New Roman" w:cs="Times New Roman"/>
          <w:sz w:val="24"/>
          <w:szCs w:val="24"/>
        </w:rPr>
        <w:t xml:space="preserve">   </w:t>
      </w:r>
      <w:r w:rsidRPr="003A55EC">
        <w:rPr>
          <w:rFonts w:ascii="Times New Roman" w:hAnsi="Times New Roman" w:cs="Times New Roman"/>
          <w:b/>
          <w:bCs/>
          <w:color w:val="FF0000"/>
          <w:sz w:val="24"/>
          <w:szCs w:val="24"/>
        </w:rPr>
        <w:t>28</w:t>
      </w:r>
      <w:r>
        <w:rPr>
          <w:rFonts w:ascii="Times New Roman" w:hAnsi="Times New Roman" w:cs="Times New Roman"/>
          <w:sz w:val="24"/>
          <w:szCs w:val="24"/>
        </w:rPr>
        <w:t xml:space="preserve"> </w:t>
      </w:r>
      <w:r w:rsidRPr="003A55EC">
        <w:rPr>
          <w:rFonts w:ascii="Times New Roman" w:hAnsi="Times New Roman" w:cs="Times New Roman"/>
          <w:b/>
          <w:bCs/>
          <w:color w:val="FF0000"/>
          <w:sz w:val="24"/>
          <w:szCs w:val="24"/>
        </w:rPr>
        <w:t>April 2020</w:t>
      </w:r>
    </w:p>
    <w:p w14:paraId="23F447C3" w14:textId="7F0C5075" w:rsidR="00430C66" w:rsidRPr="00405985" w:rsidRDefault="00430C66" w:rsidP="00430C66">
      <w:pPr>
        <w:rPr>
          <w:rFonts w:ascii="Times New Roman" w:hAnsi="Times New Roman" w:cs="Times New Roman"/>
          <w:b/>
          <w:sz w:val="24"/>
          <w:szCs w:val="24"/>
        </w:rPr>
      </w:pPr>
      <w:r w:rsidRPr="0068443E">
        <w:rPr>
          <w:rFonts w:ascii="Times New Roman" w:hAnsi="Times New Roman" w:cs="Times New Roman"/>
          <w:b/>
          <w:sz w:val="24"/>
          <w:szCs w:val="24"/>
        </w:rPr>
        <w:t>Annotated Bibliography:</w:t>
      </w:r>
      <w:r>
        <w:rPr>
          <w:rFonts w:ascii="Times New Roman" w:hAnsi="Times New Roman" w:cs="Times New Roman"/>
          <w:b/>
          <w:sz w:val="24"/>
          <w:szCs w:val="24"/>
        </w:rPr>
        <w:t xml:space="preserve">                                                                                                                               </w:t>
      </w:r>
      <w:r w:rsidR="00374DF6" w:rsidRPr="00374DF6">
        <w:rPr>
          <w:rFonts w:ascii="Times New Roman" w:hAnsi="Times New Roman" w:cs="Times New Roman"/>
          <w:bCs/>
          <w:sz w:val="24"/>
          <w:szCs w:val="24"/>
        </w:rPr>
        <w:t xml:space="preserve">After you have finish reading George Orwell’s </w:t>
      </w:r>
      <w:r w:rsidR="00374DF6" w:rsidRPr="00DE6139">
        <w:rPr>
          <w:rFonts w:ascii="Times New Roman" w:hAnsi="Times New Roman" w:cs="Times New Roman"/>
          <w:bCs/>
          <w:i/>
          <w:iCs/>
          <w:sz w:val="24"/>
          <w:szCs w:val="24"/>
        </w:rPr>
        <w:t>1984</w:t>
      </w:r>
      <w:r w:rsidR="00374DF6" w:rsidRPr="00374DF6">
        <w:rPr>
          <w:rFonts w:ascii="Times New Roman" w:hAnsi="Times New Roman" w:cs="Times New Roman"/>
          <w:bCs/>
          <w:sz w:val="24"/>
          <w:szCs w:val="24"/>
        </w:rPr>
        <w:t xml:space="preserve"> and have read the </w:t>
      </w:r>
      <w:r w:rsidR="00DE6139">
        <w:rPr>
          <w:rFonts w:ascii="Times New Roman" w:hAnsi="Times New Roman" w:cs="Times New Roman"/>
          <w:bCs/>
          <w:sz w:val="24"/>
          <w:szCs w:val="24"/>
        </w:rPr>
        <w:t>r</w:t>
      </w:r>
      <w:r w:rsidR="00374DF6" w:rsidRPr="00374DF6">
        <w:rPr>
          <w:rFonts w:ascii="Times New Roman" w:hAnsi="Times New Roman" w:cs="Times New Roman"/>
          <w:bCs/>
          <w:sz w:val="24"/>
          <w:szCs w:val="24"/>
        </w:rPr>
        <w:t>esearch paper assignment below,</w:t>
      </w:r>
      <w:r w:rsidR="00374DF6">
        <w:rPr>
          <w:rFonts w:ascii="Times New Roman" w:hAnsi="Times New Roman" w:cs="Times New Roman"/>
          <w:b/>
          <w:sz w:val="24"/>
          <w:szCs w:val="24"/>
        </w:rPr>
        <w:t xml:space="preserve"> </w:t>
      </w:r>
      <w:r>
        <w:rPr>
          <w:rFonts w:ascii="Times New Roman" w:hAnsi="Times New Roman" w:cs="Times New Roman"/>
          <w:sz w:val="24"/>
          <w:szCs w:val="24"/>
        </w:rPr>
        <w:t xml:space="preserve">you should be searching for secondary sources. Your secondary sources should be used based on its ability to support or inform </w:t>
      </w:r>
      <w:r w:rsidR="00DE6139">
        <w:rPr>
          <w:rFonts w:ascii="Times New Roman" w:hAnsi="Times New Roman" w:cs="Times New Roman"/>
          <w:sz w:val="24"/>
          <w:szCs w:val="24"/>
        </w:rPr>
        <w:t xml:space="preserve">the </w:t>
      </w:r>
      <w:r w:rsidR="00374DF6">
        <w:rPr>
          <w:rFonts w:ascii="Times New Roman" w:hAnsi="Times New Roman" w:cs="Times New Roman"/>
          <w:sz w:val="24"/>
          <w:szCs w:val="24"/>
        </w:rPr>
        <w:t xml:space="preserve">topic </w:t>
      </w:r>
      <w:r w:rsidR="00DE6139">
        <w:rPr>
          <w:rFonts w:ascii="Times New Roman" w:hAnsi="Times New Roman" w:cs="Times New Roman"/>
          <w:sz w:val="24"/>
          <w:szCs w:val="24"/>
        </w:rPr>
        <w:t>or</w:t>
      </w:r>
      <w:r w:rsidR="00374DF6">
        <w:rPr>
          <w:rFonts w:ascii="Times New Roman" w:hAnsi="Times New Roman" w:cs="Times New Roman"/>
          <w:sz w:val="24"/>
          <w:szCs w:val="24"/>
        </w:rPr>
        <w:t xml:space="preserve"> theme you choose to explore </w:t>
      </w:r>
      <w:r w:rsidR="00DE6139">
        <w:rPr>
          <w:rFonts w:ascii="Times New Roman" w:hAnsi="Times New Roman" w:cs="Times New Roman"/>
          <w:sz w:val="24"/>
          <w:szCs w:val="24"/>
        </w:rPr>
        <w:t>in</w:t>
      </w:r>
      <w:r w:rsidR="00374DF6">
        <w:rPr>
          <w:rFonts w:ascii="Times New Roman" w:hAnsi="Times New Roman" w:cs="Times New Roman"/>
          <w:sz w:val="24"/>
          <w:szCs w:val="24"/>
        </w:rPr>
        <w:t xml:space="preserve"> Orwell’s novel</w:t>
      </w:r>
      <w:r>
        <w:rPr>
          <w:rFonts w:ascii="Times New Roman" w:hAnsi="Times New Roman" w:cs="Times New Roman"/>
          <w:sz w:val="24"/>
          <w:szCs w:val="24"/>
        </w:rPr>
        <w:t xml:space="preserve">. Use the knowledge you have in paragraph construction to speed your search for secondary source material.  For example, reading the abstract, conclusion or the topic sentences can help you determine whether a source is relevant to your argument. Your annotated bibliography should be </w:t>
      </w:r>
      <w:r w:rsidRPr="00374DF6">
        <w:rPr>
          <w:rFonts w:ascii="Times New Roman" w:hAnsi="Times New Roman" w:cs="Times New Roman"/>
          <w:b/>
          <w:bCs/>
          <w:sz w:val="24"/>
          <w:szCs w:val="24"/>
        </w:rPr>
        <w:t>4-6 pages</w:t>
      </w:r>
      <w:r>
        <w:rPr>
          <w:rFonts w:ascii="Times New Roman" w:hAnsi="Times New Roman" w:cs="Times New Roman"/>
          <w:sz w:val="24"/>
          <w:szCs w:val="24"/>
        </w:rPr>
        <w:t xml:space="preserve"> in length and must be uploaded </w:t>
      </w:r>
      <w:r w:rsidR="00374DF6">
        <w:rPr>
          <w:rFonts w:ascii="Times New Roman" w:hAnsi="Times New Roman" w:cs="Times New Roman"/>
          <w:sz w:val="24"/>
          <w:szCs w:val="24"/>
        </w:rPr>
        <w:t>on the due</w:t>
      </w:r>
      <w:r>
        <w:rPr>
          <w:rFonts w:ascii="Times New Roman" w:hAnsi="Times New Roman" w:cs="Times New Roman"/>
          <w:sz w:val="24"/>
          <w:szCs w:val="24"/>
        </w:rPr>
        <w:t xml:space="preserve"> </w:t>
      </w:r>
      <w:r w:rsidR="00374DF6">
        <w:rPr>
          <w:rFonts w:ascii="Times New Roman" w:hAnsi="Times New Roman" w:cs="Times New Roman"/>
          <w:sz w:val="24"/>
          <w:szCs w:val="24"/>
        </w:rPr>
        <w:t xml:space="preserve">date </w:t>
      </w:r>
      <w:r>
        <w:rPr>
          <w:rFonts w:ascii="Times New Roman" w:hAnsi="Times New Roman" w:cs="Times New Roman"/>
          <w:sz w:val="24"/>
          <w:szCs w:val="24"/>
        </w:rPr>
        <w:t xml:space="preserve">via </w:t>
      </w:r>
      <w:r w:rsidR="00374DF6">
        <w:rPr>
          <w:rFonts w:ascii="Times New Roman" w:hAnsi="Times New Roman" w:cs="Times New Roman"/>
          <w:sz w:val="24"/>
          <w:szCs w:val="24"/>
        </w:rPr>
        <w:t xml:space="preserve"> B</w:t>
      </w:r>
      <w:r>
        <w:rPr>
          <w:rFonts w:ascii="Times New Roman" w:hAnsi="Times New Roman" w:cs="Times New Roman"/>
          <w:sz w:val="24"/>
          <w:szCs w:val="24"/>
        </w:rPr>
        <w:t xml:space="preserve">lackboard upload submission. </w:t>
      </w:r>
    </w:p>
    <w:p w14:paraId="6D71B9C9" w14:textId="77777777" w:rsidR="00430C66" w:rsidRPr="00D656A2" w:rsidRDefault="00430C66" w:rsidP="00430C66">
      <w:pPr>
        <w:rPr>
          <w:rFonts w:ascii="Times New Roman" w:hAnsi="Times New Roman" w:cs="Times New Roman"/>
          <w:b/>
          <w:sz w:val="24"/>
          <w:szCs w:val="24"/>
        </w:rPr>
      </w:pPr>
      <w:r w:rsidRPr="0068443E">
        <w:rPr>
          <w:rFonts w:ascii="Times New Roman" w:hAnsi="Times New Roman" w:cs="Times New Roman"/>
          <w:b/>
          <w:sz w:val="24"/>
          <w:szCs w:val="24"/>
        </w:rPr>
        <w:t>Research Paper 1</w:t>
      </w:r>
      <w:r w:rsidRPr="0068443E">
        <w:rPr>
          <w:rFonts w:ascii="Times New Roman" w:hAnsi="Times New Roman" w:cs="Times New Roman"/>
          <w:b/>
          <w:sz w:val="24"/>
          <w:szCs w:val="24"/>
          <w:vertAlign w:val="superscript"/>
        </w:rPr>
        <w:t>st</w:t>
      </w:r>
      <w:r w:rsidRPr="0068443E">
        <w:rPr>
          <w:rFonts w:ascii="Times New Roman" w:hAnsi="Times New Roman" w:cs="Times New Roman"/>
          <w:b/>
          <w:sz w:val="24"/>
          <w:szCs w:val="24"/>
        </w:rPr>
        <w:t xml:space="preserve"> Draft: </w:t>
      </w:r>
      <w:r>
        <w:rPr>
          <w:rFonts w:ascii="Times New Roman" w:hAnsi="Times New Roman" w:cs="Times New Roman"/>
          <w:b/>
          <w:sz w:val="24"/>
          <w:szCs w:val="24"/>
        </w:rPr>
        <w:t xml:space="preserve">                                                                                                                     </w:t>
      </w:r>
      <w:r w:rsidRPr="00D656A2">
        <w:rPr>
          <w:rFonts w:ascii="Times New Roman" w:hAnsi="Times New Roman" w:cs="Times New Roman"/>
          <w:sz w:val="24"/>
          <w:szCs w:val="24"/>
        </w:rPr>
        <w:t>For your third and final paper, write a 7-10-page</w:t>
      </w:r>
      <w:r>
        <w:rPr>
          <w:rFonts w:ascii="Times New Roman" w:hAnsi="Times New Roman" w:cs="Times New Roman"/>
          <w:sz w:val="24"/>
          <w:szCs w:val="24"/>
        </w:rPr>
        <w:t xml:space="preserve"> research paper</w:t>
      </w:r>
      <w:r w:rsidRPr="00D656A2">
        <w:rPr>
          <w:rFonts w:ascii="Times New Roman" w:hAnsi="Times New Roman" w:cs="Times New Roman"/>
          <w:sz w:val="24"/>
          <w:szCs w:val="24"/>
        </w:rPr>
        <w:t xml:space="preserve"> </w:t>
      </w:r>
      <w:r>
        <w:rPr>
          <w:rFonts w:ascii="Times New Roman" w:hAnsi="Times New Roman" w:cs="Times New Roman"/>
          <w:sz w:val="24"/>
          <w:szCs w:val="24"/>
        </w:rPr>
        <w:t xml:space="preserve">on George Orwell’s </w:t>
      </w:r>
      <w:r w:rsidRPr="00E701A1">
        <w:rPr>
          <w:rFonts w:ascii="Times New Roman" w:hAnsi="Times New Roman" w:cs="Times New Roman"/>
          <w:i/>
          <w:iCs/>
          <w:sz w:val="24"/>
          <w:szCs w:val="24"/>
        </w:rPr>
        <w:t>1984</w:t>
      </w:r>
      <w:r>
        <w:rPr>
          <w:rFonts w:ascii="Times New Roman" w:hAnsi="Times New Roman" w:cs="Times New Roman"/>
          <w:i/>
          <w:sz w:val="24"/>
          <w:szCs w:val="24"/>
        </w:rPr>
        <w:t xml:space="preserve">. </w:t>
      </w:r>
      <w:r>
        <w:rPr>
          <w:rFonts w:ascii="Times New Roman" w:hAnsi="Times New Roman" w:cs="Times New Roman"/>
          <w:sz w:val="24"/>
          <w:szCs w:val="24"/>
        </w:rPr>
        <w:t xml:space="preserve">The first draft </w:t>
      </w:r>
      <w:r w:rsidRPr="00374DF6">
        <w:rPr>
          <w:rFonts w:ascii="Times New Roman" w:hAnsi="Times New Roman" w:cs="Times New Roman"/>
          <w:b/>
          <w:bCs/>
          <w:sz w:val="24"/>
          <w:szCs w:val="24"/>
        </w:rPr>
        <w:t>(3-5 pages)</w:t>
      </w:r>
      <w:r>
        <w:rPr>
          <w:rFonts w:ascii="Times New Roman" w:hAnsi="Times New Roman" w:cs="Times New Roman"/>
          <w:sz w:val="24"/>
          <w:szCs w:val="24"/>
        </w:rPr>
        <w:t xml:space="preserve"> should </w:t>
      </w:r>
      <w:r w:rsidRPr="0068443E">
        <w:rPr>
          <w:rFonts w:ascii="Times New Roman" w:hAnsi="Times New Roman" w:cs="Times New Roman"/>
          <w:b/>
          <w:sz w:val="24"/>
          <w:szCs w:val="24"/>
        </w:rPr>
        <w:t xml:space="preserve">ONLY </w:t>
      </w:r>
      <w:r>
        <w:rPr>
          <w:rFonts w:ascii="Times New Roman" w:hAnsi="Times New Roman" w:cs="Times New Roman"/>
          <w:sz w:val="24"/>
          <w:szCs w:val="24"/>
        </w:rPr>
        <w:t>focus on your primary source. Secondary sources will be integrated in your second draft.</w:t>
      </w:r>
      <w:r w:rsidRPr="00D656A2">
        <w:rPr>
          <w:rFonts w:ascii="Times New Roman" w:hAnsi="Times New Roman" w:cs="Times New Roman"/>
          <w:sz w:val="24"/>
          <w:szCs w:val="24"/>
        </w:rPr>
        <w:t xml:space="preserve"> </w:t>
      </w:r>
    </w:p>
    <w:p w14:paraId="3EF14BD5" w14:textId="3D5320C7" w:rsidR="00430C66" w:rsidRDefault="00430C66" w:rsidP="00430C66">
      <w:pPr>
        <w:spacing w:line="254" w:lineRule="auto"/>
        <w:rPr>
          <w:rFonts w:ascii="Times New Roman" w:hAnsi="Times New Roman" w:cs="Times New Roman"/>
          <w:sz w:val="24"/>
          <w:szCs w:val="24"/>
        </w:rPr>
      </w:pPr>
      <w:r>
        <w:rPr>
          <w:rFonts w:ascii="Times New Roman" w:hAnsi="Times New Roman" w:cs="Times New Roman"/>
          <w:sz w:val="24"/>
          <w:szCs w:val="24"/>
        </w:rPr>
        <w:t>Your final draft</w:t>
      </w:r>
      <w:r w:rsidRPr="00D656A2">
        <w:rPr>
          <w:rFonts w:ascii="Times New Roman" w:hAnsi="Times New Roman" w:cs="Times New Roman"/>
          <w:b/>
          <w:sz w:val="24"/>
          <w:szCs w:val="24"/>
        </w:rPr>
        <w:t xml:space="preserve"> </w:t>
      </w:r>
      <w:r>
        <w:rPr>
          <w:rFonts w:ascii="Times New Roman" w:hAnsi="Times New Roman" w:cs="Times New Roman"/>
          <w:b/>
          <w:sz w:val="24"/>
          <w:szCs w:val="24"/>
        </w:rPr>
        <w:t>MUST</w:t>
      </w:r>
      <w:r>
        <w:rPr>
          <w:rFonts w:ascii="Times New Roman" w:hAnsi="Times New Roman" w:cs="Times New Roman"/>
          <w:sz w:val="24"/>
          <w:szCs w:val="24"/>
        </w:rPr>
        <w:t xml:space="preserve"> incorporate at least </w:t>
      </w:r>
      <w:r w:rsidR="00374DF6">
        <w:rPr>
          <w:rFonts w:ascii="Times New Roman" w:hAnsi="Times New Roman" w:cs="Times New Roman"/>
          <w:sz w:val="24"/>
          <w:szCs w:val="24"/>
        </w:rPr>
        <w:t>4</w:t>
      </w:r>
      <w:r w:rsidRPr="00D656A2">
        <w:rPr>
          <w:rFonts w:ascii="Times New Roman" w:hAnsi="Times New Roman" w:cs="Times New Roman"/>
          <w:sz w:val="24"/>
          <w:szCs w:val="24"/>
        </w:rPr>
        <w:t>-</w:t>
      </w:r>
      <w:r w:rsidR="00374DF6">
        <w:rPr>
          <w:rFonts w:ascii="Times New Roman" w:hAnsi="Times New Roman" w:cs="Times New Roman"/>
          <w:sz w:val="24"/>
          <w:szCs w:val="24"/>
        </w:rPr>
        <w:t>6</w:t>
      </w:r>
      <w:r w:rsidRPr="00D656A2">
        <w:rPr>
          <w:rFonts w:ascii="Times New Roman" w:hAnsi="Times New Roman" w:cs="Times New Roman"/>
          <w:sz w:val="24"/>
          <w:szCs w:val="24"/>
        </w:rPr>
        <w:t xml:space="preserve"> secondary sources. Your paper should be typed in 12-point font in the appropriate font type (i.e. Times New Roman), double spaced and have one-inch margins throughout. Citations should be referenced using the MLA format of parenthetical citation keyed to a Works Cited page. Always remember allusion to, paraphrase, and use of information from any sources, even without direct quotation, must be attributed to a source through citation. Potential themes related </w:t>
      </w:r>
      <w:r>
        <w:rPr>
          <w:rFonts w:ascii="Times New Roman" w:hAnsi="Times New Roman" w:cs="Times New Roman"/>
          <w:sz w:val="24"/>
          <w:szCs w:val="24"/>
        </w:rPr>
        <w:t>to Orwell’s</w:t>
      </w:r>
      <w:r w:rsidRPr="00E701A1">
        <w:rPr>
          <w:rFonts w:ascii="Times New Roman" w:hAnsi="Times New Roman" w:cs="Times New Roman"/>
          <w:i/>
          <w:iCs/>
          <w:sz w:val="24"/>
          <w:szCs w:val="24"/>
        </w:rPr>
        <w:t xml:space="preserve"> 1984</w:t>
      </w:r>
      <w:r>
        <w:rPr>
          <w:rFonts w:ascii="Times New Roman" w:hAnsi="Times New Roman" w:cs="Times New Roman"/>
          <w:sz w:val="24"/>
          <w:szCs w:val="24"/>
        </w:rPr>
        <w:t xml:space="preserve"> i</w:t>
      </w:r>
      <w:r w:rsidRPr="00D656A2">
        <w:rPr>
          <w:rFonts w:ascii="Times New Roman" w:hAnsi="Times New Roman" w:cs="Times New Roman"/>
          <w:sz w:val="24"/>
          <w:szCs w:val="24"/>
        </w:rPr>
        <w:t>nclude</w:t>
      </w:r>
      <w:r>
        <w:rPr>
          <w:rFonts w:ascii="Times New Roman" w:hAnsi="Times New Roman" w:cs="Times New Roman"/>
          <w:sz w:val="24"/>
          <w:szCs w:val="24"/>
        </w:rPr>
        <w:t xml:space="preserve">, </w:t>
      </w:r>
      <w:r w:rsidRPr="00D656A2">
        <w:rPr>
          <w:rFonts w:ascii="Times New Roman" w:hAnsi="Times New Roman" w:cs="Times New Roman"/>
          <w:sz w:val="24"/>
          <w:szCs w:val="24"/>
        </w:rPr>
        <w:t>but are not limited to:</w:t>
      </w:r>
    </w:p>
    <w:p w14:paraId="49F6EEF0" w14:textId="77777777" w:rsidR="00430C66" w:rsidRPr="00E701A1" w:rsidRDefault="00430C66" w:rsidP="00430C66">
      <w:pPr>
        <w:pStyle w:val="ListParagraph"/>
        <w:numPr>
          <w:ilvl w:val="0"/>
          <w:numId w:val="2"/>
        </w:numPr>
        <w:spacing w:line="254" w:lineRule="auto"/>
        <w:rPr>
          <w:rFonts w:ascii="Times New Roman" w:hAnsi="Times New Roman" w:cs="Times New Roman"/>
          <w:sz w:val="24"/>
          <w:szCs w:val="24"/>
        </w:rPr>
      </w:pPr>
      <w:r w:rsidRPr="00E701A1">
        <w:rPr>
          <w:rFonts w:ascii="Times New Roman" w:hAnsi="Times New Roman" w:cs="Times New Roman"/>
          <w:sz w:val="24"/>
          <w:szCs w:val="24"/>
        </w:rPr>
        <w:t xml:space="preserve"> </w:t>
      </w:r>
      <w:r w:rsidRPr="00E701A1">
        <w:rPr>
          <w:rFonts w:ascii="Times New Roman" w:hAnsi="Times New Roman" w:cs="Times New Roman"/>
          <w:i/>
          <w:iCs/>
          <w:sz w:val="24"/>
          <w:szCs w:val="24"/>
        </w:rPr>
        <w:t>1984</w:t>
      </w:r>
      <w:r w:rsidRPr="00E701A1">
        <w:rPr>
          <w:rFonts w:ascii="Times New Roman" w:hAnsi="Times New Roman" w:cs="Times New Roman"/>
          <w:sz w:val="24"/>
          <w:szCs w:val="24"/>
        </w:rPr>
        <w:t xml:space="preserve"> vs. Today</w:t>
      </w:r>
    </w:p>
    <w:p w14:paraId="21394EBF" w14:textId="77777777" w:rsidR="00430C66" w:rsidRDefault="00430C66" w:rsidP="00430C66">
      <w:pPr>
        <w:pStyle w:val="ListParagraph"/>
        <w:numPr>
          <w:ilvl w:val="0"/>
          <w:numId w:val="2"/>
        </w:numPr>
        <w:spacing w:line="254" w:lineRule="auto"/>
        <w:rPr>
          <w:rFonts w:ascii="Times New Roman" w:hAnsi="Times New Roman" w:cs="Times New Roman"/>
          <w:sz w:val="24"/>
          <w:szCs w:val="24"/>
        </w:rPr>
      </w:pPr>
      <w:r w:rsidRPr="00E701A1">
        <w:rPr>
          <w:rFonts w:ascii="Times New Roman" w:hAnsi="Times New Roman" w:cs="Times New Roman"/>
          <w:sz w:val="24"/>
          <w:szCs w:val="24"/>
        </w:rPr>
        <w:t xml:space="preserve"> The Importance of The Free Press</w:t>
      </w:r>
    </w:p>
    <w:p w14:paraId="2E8EBBE5" w14:textId="4C8087CD" w:rsidR="00430C66" w:rsidRDefault="00430C66"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 xml:space="preserve">The </w:t>
      </w:r>
      <w:r w:rsidR="00D83FC9">
        <w:rPr>
          <w:rFonts w:ascii="Times New Roman" w:hAnsi="Times New Roman" w:cs="Times New Roman"/>
          <w:sz w:val="24"/>
          <w:szCs w:val="24"/>
        </w:rPr>
        <w:t xml:space="preserve">Control of Information and History </w:t>
      </w:r>
    </w:p>
    <w:p w14:paraId="34CB171C" w14:textId="77777777" w:rsidR="00430C66" w:rsidRDefault="00430C66"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The Dystopian Genre</w:t>
      </w:r>
    </w:p>
    <w:p w14:paraId="6E425B9F" w14:textId="4B0080DD" w:rsidR="00430C66" w:rsidRDefault="00430C66"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 xml:space="preserve">Sexual Repression </w:t>
      </w:r>
    </w:p>
    <w:p w14:paraId="6D5C726E" w14:textId="1BD7D6E6" w:rsidR="009B4431" w:rsidRDefault="009B4431"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Women’s Right to Sexual Autonomy</w:t>
      </w:r>
    </w:p>
    <w:p w14:paraId="1F16D8C5" w14:textId="6F80B3F4" w:rsidR="00D83FC9" w:rsidRDefault="00D83FC9"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 xml:space="preserve">The Two </w:t>
      </w:r>
      <w:r w:rsidR="009B4431">
        <w:rPr>
          <w:rFonts w:ascii="Times New Roman" w:hAnsi="Times New Roman" w:cs="Times New Roman"/>
          <w:sz w:val="24"/>
          <w:szCs w:val="24"/>
        </w:rPr>
        <w:t>Forms</w:t>
      </w:r>
      <w:r>
        <w:rPr>
          <w:rFonts w:ascii="Times New Roman" w:hAnsi="Times New Roman" w:cs="Times New Roman"/>
          <w:sz w:val="24"/>
          <w:szCs w:val="24"/>
        </w:rPr>
        <w:t xml:space="preserve"> of Resistance</w:t>
      </w:r>
      <w:r w:rsidR="009B4431">
        <w:rPr>
          <w:rFonts w:ascii="Times New Roman" w:hAnsi="Times New Roman" w:cs="Times New Roman"/>
          <w:sz w:val="24"/>
          <w:szCs w:val="24"/>
        </w:rPr>
        <w:t xml:space="preserve">: Compassion vs. Empathy </w:t>
      </w:r>
    </w:p>
    <w:p w14:paraId="02C1C36C" w14:textId="4683D41C" w:rsidR="00430C66" w:rsidRPr="004B32F2" w:rsidRDefault="00D83FC9"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 xml:space="preserve">Independence and Identity </w:t>
      </w:r>
      <w:r w:rsidR="00430C66">
        <w:rPr>
          <w:rFonts w:ascii="Times New Roman" w:hAnsi="Times New Roman" w:cs="Times New Roman"/>
          <w:sz w:val="24"/>
          <w:szCs w:val="24"/>
        </w:rPr>
        <w:t xml:space="preserve"> </w:t>
      </w:r>
    </w:p>
    <w:p w14:paraId="5E72C5FF" w14:textId="601E3611" w:rsidR="00430C66" w:rsidRPr="000F643D" w:rsidRDefault="00430C66"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‘Double Think’:</w:t>
      </w:r>
      <w:r w:rsidR="00D83FC9">
        <w:rPr>
          <w:rFonts w:ascii="Times New Roman" w:hAnsi="Times New Roman" w:cs="Times New Roman"/>
          <w:sz w:val="24"/>
          <w:szCs w:val="24"/>
        </w:rPr>
        <w:t xml:space="preserve"> Language and Mind Control     </w:t>
      </w:r>
    </w:p>
    <w:p w14:paraId="7422B794" w14:textId="77777777" w:rsidR="00430C66" w:rsidRPr="000F643D" w:rsidRDefault="00430C66"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 xml:space="preserve">Domination: Surveillance &amp; Compliance </w:t>
      </w:r>
    </w:p>
    <w:p w14:paraId="72E9A7D7" w14:textId="01BFCF92" w:rsidR="00430C66" w:rsidRDefault="00430C66"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Resistance</w:t>
      </w:r>
      <w:r w:rsidR="00D83FC9">
        <w:rPr>
          <w:rFonts w:ascii="Times New Roman" w:hAnsi="Times New Roman" w:cs="Times New Roman"/>
          <w:sz w:val="24"/>
          <w:szCs w:val="24"/>
        </w:rPr>
        <w:t xml:space="preserve"> &amp; Revolution </w:t>
      </w:r>
      <w:r>
        <w:rPr>
          <w:rFonts w:ascii="Times New Roman" w:hAnsi="Times New Roman" w:cs="Times New Roman"/>
          <w:sz w:val="24"/>
          <w:szCs w:val="24"/>
        </w:rPr>
        <w:t xml:space="preserve"> </w:t>
      </w:r>
    </w:p>
    <w:p w14:paraId="08D8E5B6" w14:textId="0FCFB6FD" w:rsidR="00430C66" w:rsidRDefault="00430C66"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Fear</w:t>
      </w:r>
      <w:r w:rsidR="00D83FC9">
        <w:rPr>
          <w:rFonts w:ascii="Times New Roman" w:hAnsi="Times New Roman" w:cs="Times New Roman"/>
          <w:sz w:val="24"/>
          <w:szCs w:val="24"/>
        </w:rPr>
        <w:t xml:space="preserve">, Hate and Psychological Manipulation  </w:t>
      </w:r>
      <w:r>
        <w:rPr>
          <w:rFonts w:ascii="Times New Roman" w:hAnsi="Times New Roman" w:cs="Times New Roman"/>
          <w:sz w:val="24"/>
          <w:szCs w:val="24"/>
        </w:rPr>
        <w:t xml:space="preserve"> </w:t>
      </w:r>
    </w:p>
    <w:p w14:paraId="03F11B50" w14:textId="5D31C95C" w:rsidR="00430C66" w:rsidRDefault="00D83FC9" w:rsidP="00430C66">
      <w:pPr>
        <w:pStyle w:val="ListParagraph"/>
        <w:numPr>
          <w:ilvl w:val="0"/>
          <w:numId w:val="2"/>
        </w:numPr>
        <w:spacing w:line="254" w:lineRule="auto"/>
        <w:rPr>
          <w:rFonts w:ascii="Times New Roman" w:hAnsi="Times New Roman" w:cs="Times New Roman"/>
          <w:sz w:val="24"/>
          <w:szCs w:val="24"/>
        </w:rPr>
      </w:pPr>
      <w:r>
        <w:rPr>
          <w:rFonts w:ascii="Times New Roman" w:hAnsi="Times New Roman" w:cs="Times New Roman"/>
          <w:sz w:val="24"/>
          <w:szCs w:val="24"/>
        </w:rPr>
        <w:t xml:space="preserve">The Dangers of </w:t>
      </w:r>
      <w:r w:rsidR="00430C66">
        <w:rPr>
          <w:rFonts w:ascii="Times New Roman" w:hAnsi="Times New Roman" w:cs="Times New Roman"/>
          <w:sz w:val="24"/>
          <w:szCs w:val="24"/>
        </w:rPr>
        <w:t xml:space="preserve">Totalitarianism </w:t>
      </w:r>
    </w:p>
    <w:p w14:paraId="53B17546" w14:textId="7E69D6F1" w:rsidR="00430C66" w:rsidRPr="00EF4A97" w:rsidRDefault="00430C66" w:rsidP="009B4431">
      <w:pPr>
        <w:pStyle w:val="ListParagraph"/>
        <w:spacing w:line="254" w:lineRule="auto"/>
        <w:rPr>
          <w:rFonts w:ascii="Times New Roman" w:hAnsi="Times New Roman" w:cs="Times New Roman"/>
          <w:sz w:val="24"/>
          <w:szCs w:val="24"/>
        </w:rPr>
      </w:pPr>
    </w:p>
    <w:p w14:paraId="724C8776" w14:textId="77777777" w:rsidR="009B4431" w:rsidRDefault="009B4431" w:rsidP="00430C66">
      <w:pPr>
        <w:spacing w:line="254" w:lineRule="auto"/>
        <w:ind w:firstLine="360"/>
        <w:rPr>
          <w:rStyle w:val="Strong"/>
          <w:color w:val="000000"/>
          <w:sz w:val="28"/>
          <w:szCs w:val="28"/>
          <w:lang w:val="en"/>
        </w:rPr>
      </w:pPr>
    </w:p>
    <w:p w14:paraId="7724568F" w14:textId="77777777" w:rsidR="009B4431" w:rsidRDefault="009B4431" w:rsidP="00430C66">
      <w:pPr>
        <w:spacing w:line="254" w:lineRule="auto"/>
        <w:ind w:firstLine="360"/>
        <w:rPr>
          <w:rStyle w:val="Strong"/>
          <w:color w:val="000000"/>
          <w:sz w:val="28"/>
          <w:szCs w:val="28"/>
          <w:lang w:val="en"/>
        </w:rPr>
      </w:pPr>
    </w:p>
    <w:p w14:paraId="59ECD485" w14:textId="7CF5A769" w:rsidR="00430C66" w:rsidRPr="0094313A" w:rsidRDefault="00430C66" w:rsidP="009B4431">
      <w:pPr>
        <w:spacing w:line="254" w:lineRule="auto"/>
        <w:ind w:firstLine="360"/>
        <w:jc w:val="center"/>
        <w:rPr>
          <w:rFonts w:ascii="Times New Roman" w:hAnsi="Times New Roman" w:cs="Times New Roman"/>
          <w:sz w:val="24"/>
          <w:szCs w:val="24"/>
        </w:rPr>
      </w:pPr>
      <w:r w:rsidRPr="0094313A">
        <w:rPr>
          <w:rStyle w:val="Strong"/>
          <w:color w:val="000000"/>
          <w:sz w:val="28"/>
          <w:szCs w:val="28"/>
          <w:lang w:val="en"/>
        </w:rPr>
        <w:lastRenderedPageBreak/>
        <w:t>WHAT IS AN ANNOTATED BIBLIOGRAPHY?</w:t>
      </w:r>
    </w:p>
    <w:p w14:paraId="6DA1E734" w14:textId="77777777" w:rsidR="00430C66" w:rsidRDefault="00430C66" w:rsidP="00430C66">
      <w:pPr>
        <w:pStyle w:val="NormalWeb"/>
        <w:shd w:val="clear" w:color="auto" w:fill="FFFFFF"/>
        <w:textAlignment w:val="top"/>
        <w:rPr>
          <w:color w:val="000000"/>
          <w:lang w:val="en"/>
        </w:rPr>
      </w:pPr>
      <w:r w:rsidRPr="00A064D6">
        <w:rPr>
          <w:color w:val="000000"/>
          <w:lang w:val="en"/>
        </w:rPr>
        <w:t>An annotated bibliography is a list of citations to books, articles, and documents. Each citation is followed by a brief (usually about 150 words) descriptive and evaluative paragraph, the annotation. The purpose of the annotation is to inform the reader of the relevance, accuracy, and quality of the sources cited.</w:t>
      </w:r>
    </w:p>
    <w:p w14:paraId="772F9D83" w14:textId="77777777" w:rsidR="00430C66" w:rsidRDefault="00430C66" w:rsidP="00430C66">
      <w:pPr>
        <w:pStyle w:val="NormalWeb"/>
        <w:numPr>
          <w:ilvl w:val="0"/>
          <w:numId w:val="1"/>
        </w:numPr>
        <w:shd w:val="clear" w:color="auto" w:fill="FFFFFF"/>
        <w:textAlignment w:val="top"/>
        <w:rPr>
          <w:color w:val="000000"/>
          <w:lang w:val="en"/>
        </w:rPr>
      </w:pPr>
      <w:r>
        <w:rPr>
          <w:color w:val="000000"/>
          <w:lang w:val="en"/>
        </w:rPr>
        <w:t>Note: Citations should be placed in alphabetical order starting with the authors last name.</w:t>
      </w:r>
    </w:p>
    <w:p w14:paraId="78BAB2E2" w14:textId="77777777" w:rsidR="00430C66" w:rsidRPr="00405985" w:rsidRDefault="00430C66" w:rsidP="00430C66">
      <w:pPr>
        <w:pStyle w:val="ListParagraph"/>
        <w:rPr>
          <w:rFonts w:ascii="Times New Roman" w:hAnsi="Times New Roman" w:cs="Times New Roman"/>
          <w:sz w:val="24"/>
          <w:szCs w:val="24"/>
        </w:rPr>
      </w:pPr>
    </w:p>
    <w:p w14:paraId="2D6D7187" w14:textId="77777777" w:rsidR="00430C66" w:rsidRPr="006E4CF9" w:rsidRDefault="00430C66" w:rsidP="00430C66">
      <w:pPr>
        <w:jc w:val="center"/>
        <w:rPr>
          <w:rFonts w:ascii="Times New Roman" w:hAnsi="Times New Roman" w:cs="Times New Roman"/>
          <w:b/>
          <w:sz w:val="24"/>
          <w:szCs w:val="24"/>
        </w:rPr>
      </w:pPr>
      <w:r w:rsidRPr="006E4CF9">
        <w:rPr>
          <w:rFonts w:ascii="Times New Roman" w:hAnsi="Times New Roman" w:cs="Times New Roman"/>
          <w:b/>
          <w:sz w:val="24"/>
          <w:szCs w:val="24"/>
        </w:rPr>
        <w:t>EXAMPLE</w:t>
      </w:r>
      <w:r>
        <w:rPr>
          <w:rFonts w:ascii="Times New Roman" w:hAnsi="Times New Roman" w:cs="Times New Roman"/>
          <w:b/>
          <w:sz w:val="24"/>
          <w:szCs w:val="24"/>
        </w:rPr>
        <w:t>:</w:t>
      </w:r>
    </w:p>
    <w:p w14:paraId="5AA91165" w14:textId="77777777" w:rsidR="00430C66" w:rsidRDefault="00430C66" w:rsidP="00430C66">
      <w:pPr>
        <w:rPr>
          <w:rFonts w:ascii="Times New Roman" w:hAnsi="Times New Roman" w:cs="Times New Roman"/>
          <w:sz w:val="24"/>
          <w:szCs w:val="24"/>
        </w:rPr>
      </w:pPr>
      <w:r w:rsidRPr="0005394B">
        <w:rPr>
          <w:rFonts w:ascii="Times New Roman" w:hAnsi="Times New Roman" w:cs="Times New Roman"/>
          <w:sz w:val="24"/>
          <w:szCs w:val="24"/>
        </w:rPr>
        <w:t xml:space="preserve">Douglas, Frederick. “Learning to Read and Write”. </w:t>
      </w:r>
      <w:r w:rsidRPr="0005394B">
        <w:rPr>
          <w:rFonts w:ascii="Times New Roman" w:hAnsi="Times New Roman" w:cs="Times New Roman"/>
          <w:i/>
          <w:sz w:val="24"/>
          <w:szCs w:val="24"/>
        </w:rPr>
        <w:t xml:space="preserve">50 Essays A Portable Anthology, Fourth </w:t>
      </w:r>
      <w:r>
        <w:rPr>
          <w:rFonts w:ascii="Times New Roman" w:hAnsi="Times New Roman" w:cs="Times New Roman"/>
          <w:i/>
          <w:sz w:val="24"/>
          <w:szCs w:val="24"/>
        </w:rPr>
        <w:tab/>
      </w:r>
      <w:r w:rsidRPr="0005394B">
        <w:rPr>
          <w:rFonts w:ascii="Times New Roman" w:hAnsi="Times New Roman" w:cs="Times New Roman"/>
          <w:i/>
          <w:sz w:val="24"/>
          <w:szCs w:val="24"/>
        </w:rPr>
        <w:t>Edition</w:t>
      </w:r>
      <w:r w:rsidRPr="0005394B">
        <w:rPr>
          <w:rFonts w:ascii="Times New Roman" w:hAnsi="Times New Roman" w:cs="Times New Roman"/>
          <w:sz w:val="24"/>
          <w:szCs w:val="24"/>
        </w:rPr>
        <w:t xml:space="preserve">. Ed. Samuel Cohen. Bedford/St. Martins. 2014. </w:t>
      </w:r>
    </w:p>
    <w:p w14:paraId="230D493A" w14:textId="16779D6E" w:rsidR="00430C66" w:rsidRDefault="00430C66" w:rsidP="00430C66">
      <w:pPr>
        <w:rPr>
          <w:rFonts w:ascii="Times New Roman" w:hAnsi="Times New Roman" w:cs="Times New Roman"/>
          <w:sz w:val="24"/>
          <w:szCs w:val="24"/>
        </w:rPr>
      </w:pPr>
      <w:r>
        <w:rPr>
          <w:rFonts w:ascii="Times New Roman" w:hAnsi="Times New Roman" w:cs="Times New Roman"/>
          <w:sz w:val="24"/>
          <w:szCs w:val="24"/>
        </w:rPr>
        <w:t xml:space="preserve">In Frederick Douglas’ essay “Learning to Read and Write” Douglas recounts his experiences as a slave. Since reading and writing was illegal, many slaves did not know how to read and write. Douglass believed that it was of great importance for him to read and write because he believed it would grant him his freedom. </w:t>
      </w:r>
      <w:r w:rsidR="00F327E6">
        <w:rPr>
          <w:rFonts w:ascii="Times New Roman" w:hAnsi="Times New Roman" w:cs="Times New Roman"/>
          <w:sz w:val="24"/>
          <w:szCs w:val="24"/>
        </w:rPr>
        <w:t xml:space="preserve">Since </w:t>
      </w:r>
      <w:r>
        <w:rPr>
          <w:rFonts w:ascii="Times New Roman" w:hAnsi="Times New Roman" w:cs="Times New Roman"/>
          <w:sz w:val="24"/>
          <w:szCs w:val="24"/>
        </w:rPr>
        <w:t>Douglass’</w:t>
      </w:r>
      <w:r w:rsidR="00F327E6">
        <w:rPr>
          <w:rFonts w:ascii="Times New Roman" w:hAnsi="Times New Roman" w:cs="Times New Roman"/>
          <w:sz w:val="24"/>
          <w:szCs w:val="24"/>
        </w:rPr>
        <w:t>, a former slave,</w:t>
      </w:r>
      <w:r>
        <w:rPr>
          <w:rFonts w:ascii="Times New Roman" w:hAnsi="Times New Roman" w:cs="Times New Roman"/>
          <w:sz w:val="24"/>
          <w:szCs w:val="24"/>
        </w:rPr>
        <w:t xml:space="preserve"> emphasizes the importance of reading and writing and how learning</w:t>
      </w:r>
      <w:r w:rsidR="00F327E6">
        <w:rPr>
          <w:rFonts w:ascii="Times New Roman" w:hAnsi="Times New Roman" w:cs="Times New Roman"/>
          <w:sz w:val="24"/>
          <w:szCs w:val="24"/>
        </w:rPr>
        <w:t xml:space="preserve"> to do</w:t>
      </w:r>
      <w:r>
        <w:rPr>
          <w:rFonts w:ascii="Times New Roman" w:hAnsi="Times New Roman" w:cs="Times New Roman"/>
          <w:sz w:val="24"/>
          <w:szCs w:val="24"/>
        </w:rPr>
        <w:t xml:space="preserve"> so brought him to the realization that the institution of slavery was morally wrong</w:t>
      </w:r>
      <w:r w:rsidR="00F327E6">
        <w:rPr>
          <w:rFonts w:ascii="Times New Roman" w:hAnsi="Times New Roman" w:cs="Times New Roman"/>
          <w:sz w:val="24"/>
          <w:szCs w:val="24"/>
        </w:rPr>
        <w:t>, Douglas’ essay will help me establish that the religious justification for sustaining slavery went against the principles of Christianity. I</w:t>
      </w:r>
      <w:r>
        <w:rPr>
          <w:rFonts w:ascii="Times New Roman" w:hAnsi="Times New Roman" w:cs="Times New Roman"/>
          <w:sz w:val="24"/>
          <w:szCs w:val="24"/>
        </w:rPr>
        <w:t xml:space="preserve">n learning to read, Douglas could see that the justifications used to justify slavery is full of hypocrisies. </w:t>
      </w:r>
    </w:p>
    <w:p w14:paraId="4FBF015F" w14:textId="77777777" w:rsidR="00430C66" w:rsidRPr="003A55EC" w:rsidRDefault="00430C66" w:rsidP="00430C66">
      <w:pPr>
        <w:pStyle w:val="Default"/>
        <w:rPr>
          <w:b/>
          <w:i/>
          <w:iCs/>
          <w:sz w:val="23"/>
          <w:szCs w:val="23"/>
        </w:rPr>
      </w:pPr>
    </w:p>
    <w:p w14:paraId="6DA48867" w14:textId="607AA635" w:rsidR="00430C66" w:rsidRPr="003A55EC" w:rsidRDefault="00430C66" w:rsidP="00430C66">
      <w:pPr>
        <w:pStyle w:val="Default"/>
        <w:rPr>
          <w:b/>
          <w:i/>
          <w:iCs/>
          <w:sz w:val="23"/>
          <w:szCs w:val="23"/>
        </w:rPr>
      </w:pPr>
      <w:r w:rsidRPr="003A55EC">
        <w:rPr>
          <w:b/>
          <w:i/>
          <w:iCs/>
          <w:sz w:val="23"/>
          <w:szCs w:val="23"/>
        </w:rPr>
        <w:t>*As you begin to read you</w:t>
      </w:r>
      <w:r w:rsidR="00F327E6">
        <w:rPr>
          <w:b/>
          <w:i/>
          <w:iCs/>
          <w:sz w:val="23"/>
          <w:szCs w:val="23"/>
        </w:rPr>
        <w:t>r</w:t>
      </w:r>
      <w:r w:rsidRPr="003A55EC">
        <w:rPr>
          <w:b/>
          <w:i/>
          <w:iCs/>
          <w:sz w:val="23"/>
          <w:szCs w:val="23"/>
        </w:rPr>
        <w:t xml:space="preserve"> sources and determine which ones are relevant to your discussion, you should keep track of your sources using the sources worksheet below. </w:t>
      </w:r>
      <w:r>
        <w:rPr>
          <w:b/>
          <w:i/>
          <w:iCs/>
          <w:sz w:val="23"/>
          <w:szCs w:val="23"/>
        </w:rPr>
        <w:t>This is an assignment that must also be submitted</w:t>
      </w:r>
      <w:r w:rsidR="00374DF6">
        <w:rPr>
          <w:b/>
          <w:i/>
          <w:iCs/>
          <w:sz w:val="23"/>
          <w:szCs w:val="23"/>
        </w:rPr>
        <w:t xml:space="preserve">. </w:t>
      </w:r>
      <w:r>
        <w:rPr>
          <w:b/>
          <w:i/>
          <w:iCs/>
          <w:sz w:val="23"/>
          <w:szCs w:val="23"/>
        </w:rPr>
        <w:t xml:space="preserve"> </w:t>
      </w:r>
    </w:p>
    <w:p w14:paraId="5C11D106" w14:textId="77777777" w:rsidR="00430C66" w:rsidRDefault="00430C66" w:rsidP="00430C66">
      <w:pPr>
        <w:pStyle w:val="Default"/>
        <w:rPr>
          <w:b/>
          <w:sz w:val="23"/>
          <w:szCs w:val="23"/>
        </w:rPr>
      </w:pPr>
    </w:p>
    <w:p w14:paraId="328CCBE4" w14:textId="77777777" w:rsidR="00430C66" w:rsidRPr="00FA6106" w:rsidRDefault="00430C66" w:rsidP="00430C66">
      <w:pPr>
        <w:pStyle w:val="Default"/>
        <w:rPr>
          <w:b/>
          <w:sz w:val="23"/>
          <w:szCs w:val="23"/>
        </w:rPr>
      </w:pPr>
      <w:r w:rsidRPr="00FA6106">
        <w:rPr>
          <w:b/>
          <w:sz w:val="23"/>
          <w:szCs w:val="23"/>
        </w:rPr>
        <w:t>SOURCES WORKSHEET</w:t>
      </w:r>
    </w:p>
    <w:p w14:paraId="5E76B534" w14:textId="77777777" w:rsidR="00430C66" w:rsidRDefault="00430C66" w:rsidP="00430C66">
      <w:pPr>
        <w:pStyle w:val="Default"/>
        <w:rPr>
          <w:sz w:val="23"/>
          <w:szCs w:val="23"/>
        </w:rPr>
      </w:pPr>
      <w:r>
        <w:rPr>
          <w:sz w:val="23"/>
          <w:szCs w:val="23"/>
        </w:rPr>
        <w:t xml:space="preserve">The following questions will help you get started in using a secondary source for your research project. Your answers will help you decide how to incorporate each source into your research paper. These questions will also help you with your annotated bibliography and will help you determine where to integrate each of your secondary sources. </w:t>
      </w:r>
    </w:p>
    <w:p w14:paraId="0B1281C2" w14:textId="77777777" w:rsidR="00430C66" w:rsidRDefault="00430C66" w:rsidP="00430C66">
      <w:pPr>
        <w:pStyle w:val="Default"/>
        <w:rPr>
          <w:sz w:val="23"/>
          <w:szCs w:val="23"/>
        </w:rPr>
      </w:pPr>
    </w:p>
    <w:p w14:paraId="6008983C" w14:textId="77777777" w:rsidR="00430C66" w:rsidRDefault="00430C66" w:rsidP="00430C66">
      <w:pPr>
        <w:pStyle w:val="Default"/>
        <w:rPr>
          <w:sz w:val="23"/>
          <w:szCs w:val="23"/>
        </w:rPr>
      </w:pPr>
      <w:r>
        <w:rPr>
          <w:sz w:val="23"/>
          <w:szCs w:val="23"/>
        </w:rPr>
        <w:t xml:space="preserve">1. Is this an appropriate, academic, college-level source? (i.e., did you find it at the Medgar Evers College library and/or through the library databases? Was it originally published in print, even if you found it through an online database?) If not, please check with your instructor to make sure it is an acceptable source for your research project. </w:t>
      </w:r>
    </w:p>
    <w:p w14:paraId="44C52ECE" w14:textId="77777777" w:rsidR="00430C66" w:rsidRDefault="00430C66" w:rsidP="00430C66">
      <w:pPr>
        <w:pStyle w:val="Default"/>
        <w:rPr>
          <w:sz w:val="23"/>
          <w:szCs w:val="23"/>
        </w:rPr>
      </w:pPr>
    </w:p>
    <w:p w14:paraId="5BA17C16" w14:textId="77777777" w:rsidR="00430C66" w:rsidRDefault="00430C66" w:rsidP="00430C66">
      <w:pPr>
        <w:pStyle w:val="Default"/>
        <w:rPr>
          <w:sz w:val="23"/>
          <w:szCs w:val="23"/>
        </w:rPr>
      </w:pPr>
      <w:r>
        <w:rPr>
          <w:sz w:val="23"/>
          <w:szCs w:val="23"/>
        </w:rPr>
        <w:t xml:space="preserve">________________________________________________________________________________ </w:t>
      </w:r>
    </w:p>
    <w:p w14:paraId="5D223D5E" w14:textId="77777777" w:rsidR="00430C66" w:rsidRDefault="00430C66" w:rsidP="00430C66">
      <w:pPr>
        <w:pStyle w:val="Default"/>
        <w:rPr>
          <w:sz w:val="23"/>
          <w:szCs w:val="23"/>
        </w:rPr>
      </w:pPr>
    </w:p>
    <w:p w14:paraId="05993623" w14:textId="77777777" w:rsidR="00430C66" w:rsidRDefault="00430C66" w:rsidP="00430C66">
      <w:pPr>
        <w:pStyle w:val="Default"/>
        <w:rPr>
          <w:sz w:val="23"/>
          <w:szCs w:val="23"/>
        </w:rPr>
      </w:pPr>
    </w:p>
    <w:p w14:paraId="61BEA146" w14:textId="77777777" w:rsidR="00430C66" w:rsidRDefault="00430C66" w:rsidP="00430C66">
      <w:pPr>
        <w:pStyle w:val="Default"/>
        <w:rPr>
          <w:sz w:val="23"/>
          <w:szCs w:val="23"/>
        </w:rPr>
      </w:pPr>
      <w:r>
        <w:rPr>
          <w:sz w:val="23"/>
          <w:szCs w:val="23"/>
        </w:rPr>
        <w:t xml:space="preserve">2. What kind of source is this – an entire book, book chapter, journal article, newspaper article, etc.? </w:t>
      </w:r>
    </w:p>
    <w:p w14:paraId="693DDBFC" w14:textId="77777777" w:rsidR="00430C66" w:rsidRDefault="00430C66" w:rsidP="00430C66">
      <w:pPr>
        <w:pStyle w:val="Default"/>
        <w:rPr>
          <w:sz w:val="23"/>
          <w:szCs w:val="23"/>
        </w:rPr>
      </w:pPr>
    </w:p>
    <w:p w14:paraId="052D3F6C" w14:textId="77777777" w:rsidR="00430C66" w:rsidRDefault="00430C66" w:rsidP="00430C66">
      <w:pPr>
        <w:pStyle w:val="Default"/>
        <w:rPr>
          <w:sz w:val="23"/>
          <w:szCs w:val="23"/>
        </w:rPr>
      </w:pPr>
      <w:r>
        <w:rPr>
          <w:sz w:val="23"/>
          <w:szCs w:val="23"/>
        </w:rPr>
        <w:t xml:space="preserve">________________________________________________________________________________ ________________________________________________________________________________ </w:t>
      </w:r>
    </w:p>
    <w:p w14:paraId="33E6C2CA" w14:textId="77777777" w:rsidR="00430C66" w:rsidRDefault="00430C66" w:rsidP="00430C66">
      <w:pPr>
        <w:pStyle w:val="Default"/>
        <w:rPr>
          <w:sz w:val="23"/>
          <w:szCs w:val="23"/>
        </w:rPr>
      </w:pPr>
    </w:p>
    <w:p w14:paraId="36CB8DD5" w14:textId="77777777" w:rsidR="00430C66" w:rsidRDefault="00430C66" w:rsidP="00430C66">
      <w:pPr>
        <w:pStyle w:val="Default"/>
        <w:rPr>
          <w:sz w:val="23"/>
          <w:szCs w:val="23"/>
        </w:rPr>
      </w:pPr>
    </w:p>
    <w:p w14:paraId="3A0D0509" w14:textId="60DDE2D7" w:rsidR="00430C66" w:rsidRDefault="00430C66" w:rsidP="00430C66">
      <w:pPr>
        <w:pStyle w:val="Default"/>
        <w:rPr>
          <w:sz w:val="23"/>
          <w:szCs w:val="23"/>
        </w:rPr>
      </w:pPr>
      <w:r>
        <w:rPr>
          <w:sz w:val="23"/>
          <w:szCs w:val="23"/>
        </w:rPr>
        <w:t xml:space="preserve">3. Create a bibliographic entry in correct MLA style for this </w:t>
      </w:r>
      <w:r w:rsidR="00DE6139">
        <w:rPr>
          <w:sz w:val="23"/>
          <w:szCs w:val="23"/>
        </w:rPr>
        <w:t>source and</w:t>
      </w:r>
      <w:r>
        <w:rPr>
          <w:sz w:val="23"/>
          <w:szCs w:val="23"/>
        </w:rPr>
        <w:t xml:space="preserve"> </w:t>
      </w:r>
      <w:bookmarkStart w:id="0" w:name="_GoBack"/>
      <w:bookmarkEnd w:id="0"/>
      <w:r>
        <w:rPr>
          <w:sz w:val="23"/>
          <w:szCs w:val="23"/>
        </w:rPr>
        <w:t xml:space="preserve">write it here. See MLA Citation/Works Cited document on Blackboard. This will help you with your works cited page. </w:t>
      </w:r>
    </w:p>
    <w:p w14:paraId="20871040" w14:textId="77777777" w:rsidR="00430C66" w:rsidRDefault="00430C66" w:rsidP="00430C66">
      <w:pPr>
        <w:pStyle w:val="Default"/>
        <w:rPr>
          <w:sz w:val="23"/>
          <w:szCs w:val="23"/>
        </w:rPr>
      </w:pPr>
    </w:p>
    <w:p w14:paraId="788722E4" w14:textId="77777777" w:rsidR="00430C66" w:rsidRDefault="00430C66" w:rsidP="00430C66">
      <w:pPr>
        <w:pStyle w:val="Default"/>
        <w:rPr>
          <w:sz w:val="23"/>
          <w:szCs w:val="23"/>
        </w:rPr>
      </w:pPr>
      <w:r>
        <w:rPr>
          <w:sz w:val="23"/>
          <w:szCs w:val="23"/>
        </w:rPr>
        <w:t xml:space="preserve">__________________________________________________________________________________________________________________________________________________________________ _________________________________________________________________________________ </w:t>
      </w:r>
    </w:p>
    <w:p w14:paraId="73527525" w14:textId="77777777" w:rsidR="00430C66" w:rsidRDefault="00430C66" w:rsidP="00430C66">
      <w:pPr>
        <w:pStyle w:val="Default"/>
        <w:rPr>
          <w:sz w:val="23"/>
          <w:szCs w:val="23"/>
        </w:rPr>
      </w:pPr>
    </w:p>
    <w:p w14:paraId="3D64F112" w14:textId="77777777" w:rsidR="00430C66" w:rsidRDefault="00430C66" w:rsidP="00430C66">
      <w:pPr>
        <w:pStyle w:val="Default"/>
        <w:rPr>
          <w:sz w:val="23"/>
          <w:szCs w:val="23"/>
        </w:rPr>
      </w:pPr>
      <w:r>
        <w:rPr>
          <w:sz w:val="23"/>
          <w:szCs w:val="23"/>
        </w:rPr>
        <w:t xml:space="preserve">4. Summarize the thesis/argument of this source in a few sentences. What point is the author of this book/article trying to get across?  This question will help you create annotations for your annotated bibliography. </w:t>
      </w:r>
    </w:p>
    <w:p w14:paraId="64811747" w14:textId="77777777" w:rsidR="00430C66" w:rsidRDefault="00430C66" w:rsidP="00430C66">
      <w:pPr>
        <w:pStyle w:val="Default"/>
        <w:rPr>
          <w:sz w:val="23"/>
          <w:szCs w:val="23"/>
        </w:rPr>
      </w:pPr>
    </w:p>
    <w:p w14:paraId="4766F388" w14:textId="77777777" w:rsidR="00430C66" w:rsidRDefault="00430C66" w:rsidP="00430C66">
      <w:pPr>
        <w:pStyle w:val="Default"/>
        <w:rPr>
          <w:rFonts w:ascii="Calibri" w:hAnsi="Calibri" w:cs="Calibri"/>
          <w:sz w:val="22"/>
          <w:szCs w:val="22"/>
        </w:rPr>
      </w:pPr>
      <w:r>
        <w:rPr>
          <w:sz w:val="23"/>
          <w:szCs w:val="23"/>
        </w:rPr>
        <w:t>_________________________________________________________________________________ _________________________________________________________________________________ _________________________________________________________________________________ _________________________________________________________________________________ _________________________________________________________________________________ _________________________________________________________________________________ _________________________________________________________________________________ _________________________________________________________________________________ _________________________________________________________________________________</w:t>
      </w:r>
    </w:p>
    <w:p w14:paraId="53998218" w14:textId="77777777" w:rsidR="00430C66" w:rsidRDefault="00430C66" w:rsidP="00430C66">
      <w:pPr>
        <w:pStyle w:val="Default"/>
        <w:rPr>
          <w:rFonts w:ascii="Calibri" w:hAnsi="Calibri" w:cs="Calibri"/>
          <w:sz w:val="22"/>
          <w:szCs w:val="22"/>
        </w:rPr>
      </w:pPr>
    </w:p>
    <w:p w14:paraId="4320BCD1" w14:textId="77777777" w:rsidR="00430C66" w:rsidRDefault="00430C66" w:rsidP="00430C66">
      <w:pPr>
        <w:pStyle w:val="Default"/>
        <w:rPr>
          <w:sz w:val="23"/>
          <w:szCs w:val="23"/>
        </w:rPr>
      </w:pPr>
      <w:r>
        <w:rPr>
          <w:sz w:val="23"/>
          <w:szCs w:val="23"/>
        </w:rPr>
        <w:t xml:space="preserve">5. Copy down a couple of the most useful/relevant/important quotations from this source, and be sure to note the page numbers. (You might need to excerpt from longer sentences/paragraphs in order to shorten the quote to just the most relevant parts.) </w:t>
      </w:r>
    </w:p>
    <w:p w14:paraId="59F87F8E" w14:textId="77777777" w:rsidR="00430C66" w:rsidRDefault="00430C66" w:rsidP="00430C66">
      <w:pPr>
        <w:pStyle w:val="Default"/>
        <w:rPr>
          <w:sz w:val="23"/>
          <w:szCs w:val="23"/>
        </w:rPr>
      </w:pPr>
    </w:p>
    <w:p w14:paraId="2D425E6D" w14:textId="77777777" w:rsidR="00430C66" w:rsidRDefault="00430C66" w:rsidP="00430C66">
      <w:pPr>
        <w:pStyle w:val="Default"/>
        <w:rPr>
          <w:sz w:val="23"/>
          <w:szCs w:val="23"/>
        </w:rPr>
      </w:pPr>
      <w:r>
        <w:rPr>
          <w:sz w:val="23"/>
          <w:szCs w:val="23"/>
        </w:rPr>
        <w:t xml:space="preserve">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62D4E64" w14:textId="77777777" w:rsidR="00430C66" w:rsidRDefault="00430C66" w:rsidP="00430C66">
      <w:pPr>
        <w:pStyle w:val="Default"/>
        <w:rPr>
          <w:sz w:val="23"/>
          <w:szCs w:val="23"/>
        </w:rPr>
      </w:pPr>
    </w:p>
    <w:p w14:paraId="73254783" w14:textId="77777777" w:rsidR="00430C66" w:rsidRDefault="00430C66" w:rsidP="00430C66">
      <w:pPr>
        <w:pStyle w:val="Default"/>
        <w:rPr>
          <w:sz w:val="23"/>
          <w:szCs w:val="23"/>
        </w:rPr>
      </w:pPr>
      <w:r>
        <w:rPr>
          <w:sz w:val="23"/>
          <w:szCs w:val="23"/>
        </w:rPr>
        <w:t xml:space="preserve">6. What do you agree with in this source? What do you disagree with? </w:t>
      </w:r>
    </w:p>
    <w:p w14:paraId="78357016" w14:textId="77777777" w:rsidR="00430C66" w:rsidRDefault="00430C66" w:rsidP="00430C66">
      <w:pPr>
        <w:pStyle w:val="Default"/>
        <w:rPr>
          <w:sz w:val="23"/>
          <w:szCs w:val="23"/>
        </w:rPr>
      </w:pPr>
    </w:p>
    <w:p w14:paraId="3519F3CE" w14:textId="77777777" w:rsidR="00430C66" w:rsidRDefault="00430C66" w:rsidP="00430C66">
      <w:pPr>
        <w:pStyle w:val="Default"/>
        <w:rPr>
          <w:sz w:val="23"/>
          <w:szCs w:val="23"/>
        </w:rPr>
      </w:pPr>
      <w:r>
        <w:rPr>
          <w:sz w:val="23"/>
          <w:szCs w:val="23"/>
        </w:rPr>
        <w:t xml:space="preserve">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FAAEA65" w14:textId="77777777" w:rsidR="00430C66" w:rsidRDefault="00430C66" w:rsidP="00430C66">
      <w:pPr>
        <w:pStyle w:val="Default"/>
        <w:rPr>
          <w:sz w:val="23"/>
          <w:szCs w:val="23"/>
        </w:rPr>
      </w:pPr>
    </w:p>
    <w:p w14:paraId="1AEF0640" w14:textId="77777777" w:rsidR="00430C66" w:rsidRDefault="00430C66" w:rsidP="00430C66">
      <w:pPr>
        <w:pStyle w:val="Default"/>
        <w:rPr>
          <w:sz w:val="23"/>
          <w:szCs w:val="23"/>
        </w:rPr>
      </w:pPr>
      <w:r>
        <w:rPr>
          <w:sz w:val="23"/>
          <w:szCs w:val="23"/>
        </w:rPr>
        <w:t xml:space="preserve">7. How do you plan to use this source to answer your research question and prove your thesis? What types of useful information does this source contain? (Possibilities include, but are not limited to, </w:t>
      </w:r>
      <w:r>
        <w:rPr>
          <w:sz w:val="23"/>
          <w:szCs w:val="23"/>
        </w:rPr>
        <w:lastRenderedPageBreak/>
        <w:t xml:space="preserve">historical background, statistics, interviews, an argument you agree with, a useful counter-argument, etc.) </w:t>
      </w:r>
    </w:p>
    <w:p w14:paraId="5ECF8BC2" w14:textId="77777777" w:rsidR="00430C66" w:rsidRDefault="00430C66" w:rsidP="00430C66">
      <w:pPr>
        <w:pStyle w:val="Default"/>
        <w:rPr>
          <w:sz w:val="23"/>
          <w:szCs w:val="23"/>
        </w:rPr>
      </w:pPr>
    </w:p>
    <w:p w14:paraId="57411E59" w14:textId="5B316864" w:rsidR="00430C66" w:rsidRDefault="00430C66" w:rsidP="00430C66">
      <w:r>
        <w:rPr>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430C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538FBE" w14:textId="77777777" w:rsidR="00430C66" w:rsidRDefault="00430C66" w:rsidP="00430C66">
      <w:pPr>
        <w:spacing w:after="0" w:line="240" w:lineRule="auto"/>
      </w:pPr>
      <w:r>
        <w:separator/>
      </w:r>
    </w:p>
  </w:endnote>
  <w:endnote w:type="continuationSeparator" w:id="0">
    <w:p w14:paraId="5371DB78" w14:textId="77777777" w:rsidR="00430C66" w:rsidRDefault="00430C66" w:rsidP="00430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0DD68" w14:textId="77777777" w:rsidR="00430C66" w:rsidRDefault="00430C66" w:rsidP="00430C66">
      <w:pPr>
        <w:spacing w:after="0" w:line="240" w:lineRule="auto"/>
      </w:pPr>
      <w:r>
        <w:separator/>
      </w:r>
    </w:p>
  </w:footnote>
  <w:footnote w:type="continuationSeparator" w:id="0">
    <w:p w14:paraId="4EE82F00" w14:textId="77777777" w:rsidR="00430C66" w:rsidRDefault="00430C66" w:rsidP="00430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1F93B" w14:textId="5BA43FDA" w:rsidR="00430C66" w:rsidRDefault="00430C66">
    <w:pPr>
      <w:pStyle w:val="Header"/>
    </w:pPr>
    <w:r>
      <w:t>ENGL 150-009</w:t>
    </w:r>
    <w:r>
      <w:ptab w:relativeTo="margin" w:alignment="center" w:leader="none"/>
    </w:r>
    <w:r>
      <w:t>COLLEGE COMPOSITION II</w:t>
    </w:r>
    <w:r>
      <w:ptab w:relativeTo="margin" w:alignment="right" w:leader="none"/>
    </w:r>
    <w:r>
      <w:t>SPRING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A28DE"/>
    <w:multiLevelType w:val="hybridMultilevel"/>
    <w:tmpl w:val="FCAE51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2E58BE"/>
    <w:multiLevelType w:val="hybridMultilevel"/>
    <w:tmpl w:val="97FE84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C66"/>
    <w:rsid w:val="00374DF6"/>
    <w:rsid w:val="00430C66"/>
    <w:rsid w:val="009B4431"/>
    <w:rsid w:val="00D83FC9"/>
    <w:rsid w:val="00DE6139"/>
    <w:rsid w:val="00F32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E732"/>
  <w15:chartTrackingRefBased/>
  <w15:docId w15:val="{752C6582-0E81-434D-A6B1-D5D2F6C91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C66"/>
    <w:pPr>
      <w:ind w:left="720"/>
      <w:contextualSpacing/>
    </w:pPr>
  </w:style>
  <w:style w:type="character" w:styleId="Strong">
    <w:name w:val="Strong"/>
    <w:basedOn w:val="DefaultParagraphFont"/>
    <w:uiPriority w:val="22"/>
    <w:qFormat/>
    <w:rsid w:val="00430C66"/>
    <w:rPr>
      <w:b/>
      <w:bCs/>
    </w:rPr>
  </w:style>
  <w:style w:type="paragraph" w:styleId="NormalWeb">
    <w:name w:val="Normal (Web)"/>
    <w:basedOn w:val="Normal"/>
    <w:uiPriority w:val="99"/>
    <w:semiHidden/>
    <w:unhideWhenUsed/>
    <w:rsid w:val="00430C66"/>
    <w:pPr>
      <w:spacing w:after="150" w:line="240" w:lineRule="auto"/>
    </w:pPr>
    <w:rPr>
      <w:rFonts w:ascii="Times New Roman" w:eastAsia="Times New Roman" w:hAnsi="Times New Roman" w:cs="Times New Roman"/>
      <w:sz w:val="24"/>
      <w:szCs w:val="24"/>
    </w:rPr>
  </w:style>
  <w:style w:type="paragraph" w:customStyle="1" w:styleId="Default">
    <w:name w:val="Default"/>
    <w:rsid w:val="00430C66"/>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430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C66"/>
  </w:style>
  <w:style w:type="paragraph" w:styleId="Footer">
    <w:name w:val="footer"/>
    <w:basedOn w:val="Normal"/>
    <w:link w:val="FooterChar"/>
    <w:uiPriority w:val="99"/>
    <w:unhideWhenUsed/>
    <w:rsid w:val="00430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Mirlaine Docteur</dc:creator>
  <cp:keywords/>
  <dc:description/>
  <cp:lastModifiedBy>Mirlaine Docteur</cp:lastModifiedBy>
  <cp:revision>3</cp:revision>
  <dcterms:created xsi:type="dcterms:W3CDTF">2020-04-01T01:10:00Z</dcterms:created>
  <dcterms:modified xsi:type="dcterms:W3CDTF">2020-04-01T05:19:00Z</dcterms:modified>
</cp:coreProperties>
</file>